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89" w:rsidRDefault="00C01422">
      <w:pPr>
        <w:pStyle w:val="Corpotesto"/>
        <w:spacing w:before="62"/>
        <w:ind w:left="275" w:right="303"/>
        <w:jc w:val="center"/>
      </w:pPr>
      <w:r>
        <w:t>Scheda</w:t>
      </w:r>
      <w:r>
        <w:rPr>
          <w:spacing w:val="-5"/>
        </w:rPr>
        <w:t xml:space="preserve"> n. </w:t>
      </w:r>
      <w:r>
        <w:rPr>
          <w:spacing w:val="-5"/>
        </w:rPr>
        <w:t>2</w:t>
      </w:r>
    </w:p>
    <w:p w:rsidR="00860389" w:rsidRDefault="00C01422">
      <w:pPr>
        <w:pStyle w:val="Titolo"/>
      </w:pPr>
      <w:proofErr w:type="gramStart"/>
      <w:r>
        <w:rPr>
          <w:spacing w:val="-2"/>
        </w:rPr>
        <w:t xml:space="preserve">SPONSOR  </w:t>
      </w:r>
      <w:r>
        <w:rPr>
          <w:spacing w:val="-2"/>
        </w:rPr>
        <w:t>BENEFIT</w:t>
      </w:r>
      <w:proofErr w:type="gramEnd"/>
    </w:p>
    <w:p w:rsidR="00860389" w:rsidRDefault="00860389">
      <w:pPr>
        <w:pStyle w:val="Corpotesto"/>
        <w:spacing w:before="142"/>
        <w:ind w:left="0"/>
        <w:rPr>
          <w:b/>
          <w:sz w:val="36"/>
        </w:rPr>
      </w:pPr>
    </w:p>
    <w:p w:rsidR="00860389" w:rsidRDefault="00C01422" w:rsidP="00C01422">
      <w:pPr>
        <w:pStyle w:val="Titolo1"/>
        <w:numPr>
          <w:ilvl w:val="0"/>
          <w:numId w:val="2"/>
        </w:numPr>
        <w:tabs>
          <w:tab w:val="left" w:pos="246"/>
          <w:tab w:val="left" w:pos="567"/>
        </w:tabs>
        <w:ind w:left="246" w:firstLine="38"/>
        <w:jc w:val="left"/>
      </w:pPr>
      <w:bookmarkStart w:id="0" w:name="_GoBack"/>
      <w:bookmarkEnd w:id="0"/>
      <w:proofErr w:type="gramStart"/>
      <w:r>
        <w:rPr>
          <w:spacing w:val="-2"/>
        </w:rPr>
        <w:t>QUALIFICADI“</w:t>
      </w:r>
      <w:proofErr w:type="gramEnd"/>
      <w:r>
        <w:rPr>
          <w:spacing w:val="-2"/>
        </w:rPr>
        <w:t>SPONSOR”</w:t>
      </w:r>
    </w:p>
    <w:p w:rsidR="00860389" w:rsidRDefault="00C01422">
      <w:pPr>
        <w:pStyle w:val="Paragrafoelenco"/>
        <w:numPr>
          <w:ilvl w:val="0"/>
          <w:numId w:val="2"/>
        </w:numPr>
        <w:tabs>
          <w:tab w:val="left" w:pos="530"/>
        </w:tabs>
        <w:spacing w:before="134" w:line="360" w:lineRule="auto"/>
        <w:ind w:right="152" w:firstLine="0"/>
        <w:jc w:val="both"/>
        <w:rPr>
          <w:sz w:val="24"/>
        </w:rPr>
      </w:pPr>
      <w:proofErr w:type="gramStart"/>
      <w:r>
        <w:rPr>
          <w:b/>
          <w:sz w:val="24"/>
        </w:rPr>
        <w:t>AREAHOSPITALITY</w:t>
      </w:r>
      <w:r>
        <w:rPr>
          <w:b/>
          <w:spacing w:val="80"/>
          <w:sz w:val="24"/>
        </w:rPr>
        <w:t xml:space="preserve">  </w:t>
      </w:r>
      <w:r>
        <w:rPr>
          <w:sz w:val="24"/>
        </w:rPr>
        <w:t>Pagoda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posizionata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luogo</w:t>
      </w:r>
      <w:r>
        <w:rPr>
          <w:spacing w:val="-4"/>
          <w:sz w:val="24"/>
        </w:rPr>
        <w:t xml:space="preserve"> </w:t>
      </w:r>
      <w:r>
        <w:rPr>
          <w:sz w:val="24"/>
        </w:rPr>
        <w:t>dell’evento.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personalizzazione e gestione sono a carico dello SPONSOR</w:t>
      </w:r>
    </w:p>
    <w:p w:rsidR="00860389" w:rsidRDefault="00C01422">
      <w:pPr>
        <w:pStyle w:val="Paragrafoelenco"/>
        <w:numPr>
          <w:ilvl w:val="0"/>
          <w:numId w:val="2"/>
        </w:numPr>
        <w:tabs>
          <w:tab w:val="left" w:pos="526"/>
        </w:tabs>
        <w:spacing w:line="360" w:lineRule="auto"/>
        <w:ind w:right="36" w:firstLine="0"/>
        <w:jc w:val="both"/>
        <w:rPr>
          <w:sz w:val="24"/>
        </w:rPr>
      </w:pPr>
      <w:r>
        <w:rPr>
          <w:b/>
          <w:sz w:val="24"/>
        </w:rPr>
        <w:t xml:space="preserve">STRISCIONI </w:t>
      </w:r>
      <w:r>
        <w:rPr>
          <w:sz w:val="24"/>
        </w:rPr>
        <w:t xml:space="preserve">-Esposizione di striscioni con logo SPONSOR all’interno delle aree degli </w:t>
      </w:r>
      <w:r>
        <w:rPr>
          <w:spacing w:val="-2"/>
          <w:sz w:val="24"/>
        </w:rPr>
        <w:t>eventi</w:t>
      </w:r>
    </w:p>
    <w:p w:rsidR="00860389" w:rsidRDefault="00C01422">
      <w:pPr>
        <w:pStyle w:val="Paragrafoelenco"/>
        <w:numPr>
          <w:ilvl w:val="0"/>
          <w:numId w:val="2"/>
        </w:numPr>
        <w:tabs>
          <w:tab w:val="left" w:pos="486"/>
        </w:tabs>
        <w:spacing w:line="272" w:lineRule="exact"/>
        <w:ind w:left="486" w:hanging="239"/>
        <w:jc w:val="left"/>
        <w:rPr>
          <w:sz w:val="24"/>
        </w:rPr>
      </w:pPr>
      <w:r>
        <w:rPr>
          <w:b/>
          <w:sz w:val="24"/>
        </w:rPr>
        <w:t>FONDALI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PALCO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CARTELLONISTICA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-Esposizione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cartelloni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con </w:t>
      </w:r>
      <w:r>
        <w:rPr>
          <w:spacing w:val="-2"/>
          <w:sz w:val="24"/>
        </w:rPr>
        <w:t xml:space="preserve">logo </w:t>
      </w:r>
      <w:r>
        <w:rPr>
          <w:spacing w:val="-2"/>
          <w:sz w:val="24"/>
        </w:rPr>
        <w:t>SPONSOR</w:t>
      </w:r>
    </w:p>
    <w:p w:rsidR="00860389" w:rsidRDefault="00C01422">
      <w:pPr>
        <w:pStyle w:val="Paragrafoelenco"/>
        <w:numPr>
          <w:ilvl w:val="0"/>
          <w:numId w:val="2"/>
        </w:numPr>
        <w:tabs>
          <w:tab w:val="left" w:pos="540"/>
        </w:tabs>
        <w:spacing w:before="142" w:line="360" w:lineRule="auto"/>
        <w:ind w:right="36" w:firstLine="0"/>
        <w:jc w:val="left"/>
        <w:rPr>
          <w:sz w:val="24"/>
        </w:rPr>
      </w:pPr>
      <w:r>
        <w:rPr>
          <w:b/>
          <w:sz w:val="24"/>
        </w:rPr>
        <w:t>TOTEM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MANIFESTI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PUBBLICITARI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Esposizione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logo</w:t>
      </w:r>
      <w:r>
        <w:rPr>
          <w:spacing w:val="34"/>
          <w:sz w:val="24"/>
        </w:rPr>
        <w:t xml:space="preserve"> </w:t>
      </w:r>
      <w:r>
        <w:rPr>
          <w:sz w:val="24"/>
        </w:rPr>
        <w:t>SPONSOR</w:t>
      </w:r>
      <w:r>
        <w:rPr>
          <w:spacing w:val="34"/>
          <w:sz w:val="24"/>
        </w:rPr>
        <w:t xml:space="preserve"> </w:t>
      </w:r>
      <w:r>
        <w:rPr>
          <w:sz w:val="24"/>
        </w:rPr>
        <w:t>su</w:t>
      </w:r>
      <w:r>
        <w:rPr>
          <w:spacing w:val="34"/>
          <w:sz w:val="24"/>
        </w:rPr>
        <w:t xml:space="preserve"> </w:t>
      </w:r>
      <w:r>
        <w:rPr>
          <w:sz w:val="24"/>
        </w:rPr>
        <w:t>totem, manifesti e locandine</w:t>
      </w:r>
    </w:p>
    <w:p w:rsidR="00860389" w:rsidRDefault="00C01422">
      <w:pPr>
        <w:pStyle w:val="Paragrafoelenco"/>
        <w:numPr>
          <w:ilvl w:val="0"/>
          <w:numId w:val="2"/>
        </w:numPr>
        <w:tabs>
          <w:tab w:val="left" w:pos="486"/>
        </w:tabs>
        <w:spacing w:line="270" w:lineRule="exact"/>
        <w:ind w:left="486" w:hanging="239"/>
        <w:jc w:val="left"/>
        <w:rPr>
          <w:sz w:val="24"/>
        </w:rPr>
      </w:pPr>
      <w:r>
        <w:rPr>
          <w:b/>
          <w:sz w:val="24"/>
        </w:rPr>
        <w:t>SITOINTERNET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Loghi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55"/>
          <w:sz w:val="24"/>
        </w:rPr>
        <w:t xml:space="preserve"> </w:t>
      </w:r>
      <w:r>
        <w:rPr>
          <w:sz w:val="24"/>
        </w:rPr>
        <w:t>link</w:t>
      </w:r>
      <w:r>
        <w:rPr>
          <w:spacing w:val="-3"/>
          <w:sz w:val="24"/>
        </w:rPr>
        <w:t xml:space="preserve"> </w:t>
      </w:r>
      <w:r>
        <w:rPr>
          <w:sz w:val="24"/>
        </w:rPr>
        <w:t>SPONSOR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  <w:r>
        <w:rPr>
          <w:spacing w:val="-2"/>
          <w:sz w:val="24"/>
        </w:rPr>
        <w:t xml:space="preserve"> dell’evento.</w:t>
      </w:r>
    </w:p>
    <w:p w:rsidR="00860389" w:rsidRDefault="00C01422">
      <w:pPr>
        <w:pStyle w:val="Corpotesto"/>
        <w:spacing w:before="144"/>
      </w:pPr>
      <w:r>
        <w:rPr>
          <w:b/>
        </w:rPr>
        <w:t>8</w:t>
      </w:r>
      <w:r>
        <w:rPr>
          <w:b/>
          <w:spacing w:val="77"/>
        </w:rPr>
        <w:t xml:space="preserve"> </w:t>
      </w:r>
      <w:r>
        <w:rPr>
          <w:b/>
        </w:rPr>
        <w:t>.</w:t>
      </w:r>
      <w:r>
        <w:rPr>
          <w:b/>
          <w:spacing w:val="77"/>
        </w:rPr>
        <w:t xml:space="preserve"> </w:t>
      </w:r>
      <w:r>
        <w:rPr>
          <w:b/>
        </w:rPr>
        <w:t>SOCIAL</w:t>
      </w:r>
      <w:r>
        <w:rPr>
          <w:b/>
          <w:spacing w:val="77"/>
        </w:rPr>
        <w:t xml:space="preserve"> </w:t>
      </w:r>
      <w:r>
        <w:rPr>
          <w:b/>
        </w:rPr>
        <w:t>NETWORK</w:t>
      </w:r>
      <w:r>
        <w:rPr>
          <w:b/>
          <w:spacing w:val="80"/>
        </w:rPr>
        <w:t xml:space="preserve"> </w:t>
      </w:r>
      <w:r>
        <w:t>Pubblicazione</w:t>
      </w:r>
      <w:r>
        <w:rPr>
          <w:spacing w:val="79"/>
        </w:rPr>
        <w:t xml:space="preserve"> </w:t>
      </w:r>
      <w:r>
        <w:t>e</w:t>
      </w:r>
      <w:r>
        <w:rPr>
          <w:spacing w:val="77"/>
        </w:rPr>
        <w:t xml:space="preserve"> </w:t>
      </w:r>
      <w:r>
        <w:t>condivisione</w:t>
      </w:r>
      <w:r>
        <w:rPr>
          <w:spacing w:val="79"/>
        </w:rPr>
        <w:t xml:space="preserve"> </w:t>
      </w:r>
      <w:r>
        <w:t>notizie</w:t>
      </w:r>
      <w:r>
        <w:rPr>
          <w:spacing w:val="80"/>
        </w:rPr>
        <w:t xml:space="preserve"> </w:t>
      </w:r>
      <w:r>
        <w:t>relative</w:t>
      </w:r>
      <w:r>
        <w:rPr>
          <w:spacing w:val="80"/>
        </w:rPr>
        <w:t xml:space="preserve"> </w:t>
      </w:r>
      <w:r>
        <w:t>all’attività</w:t>
      </w:r>
      <w:r>
        <w:rPr>
          <w:spacing w:val="80"/>
        </w:rPr>
        <w:t xml:space="preserve"> </w:t>
      </w:r>
      <w:r>
        <w:t>dello sponsor, nei materiali interattivi dell’evento (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ewhatsapp</w:t>
      </w:r>
      <w:proofErr w:type="spellEnd"/>
      <w:r>
        <w:t>, sito internet)</w:t>
      </w:r>
    </w:p>
    <w:p w:rsidR="00860389" w:rsidRDefault="00860389">
      <w:pPr>
        <w:pStyle w:val="Corpotesto"/>
        <w:spacing w:before="2"/>
        <w:ind w:left="0"/>
      </w:pPr>
    </w:p>
    <w:p w:rsidR="00860389" w:rsidRDefault="00C01422">
      <w:pPr>
        <w:pStyle w:val="Paragrafoelenco"/>
        <w:numPr>
          <w:ilvl w:val="0"/>
          <w:numId w:val="1"/>
        </w:numPr>
        <w:tabs>
          <w:tab w:val="left" w:pos="505"/>
        </w:tabs>
        <w:spacing w:line="360" w:lineRule="auto"/>
        <w:ind w:right="35" w:firstLine="0"/>
        <w:rPr>
          <w:sz w:val="24"/>
        </w:rPr>
      </w:pPr>
      <w:r>
        <w:rPr>
          <w:b/>
          <w:sz w:val="24"/>
        </w:rPr>
        <w:t>CAMPAGNA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AFFISSIONI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Affissioni</w:t>
      </w:r>
      <w:r>
        <w:rPr>
          <w:spacing w:val="-4"/>
          <w:sz w:val="24"/>
        </w:rPr>
        <w:t xml:space="preserve"> </w:t>
      </w:r>
      <w:r>
        <w:rPr>
          <w:sz w:val="24"/>
        </w:rPr>
        <w:t>manifesti</w:t>
      </w:r>
      <w:r>
        <w:rPr>
          <w:spacing w:val="-2"/>
          <w:sz w:val="24"/>
        </w:rPr>
        <w:t xml:space="preserve"> </w:t>
      </w:r>
      <w:r>
        <w:rPr>
          <w:sz w:val="24"/>
        </w:rPr>
        <w:t>evento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urbano,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presenza logo SPONSOR</w:t>
      </w:r>
    </w:p>
    <w:p w:rsidR="00860389" w:rsidRDefault="00C01422">
      <w:pPr>
        <w:pStyle w:val="Paragrafoelenco"/>
        <w:numPr>
          <w:ilvl w:val="0"/>
          <w:numId w:val="1"/>
        </w:numPr>
        <w:tabs>
          <w:tab w:val="left" w:pos="611"/>
        </w:tabs>
        <w:spacing w:line="360" w:lineRule="auto"/>
        <w:ind w:right="113" w:firstLine="0"/>
        <w:jc w:val="both"/>
        <w:rPr>
          <w:sz w:val="24"/>
        </w:rPr>
      </w:pPr>
      <w:r>
        <w:rPr>
          <w:b/>
          <w:sz w:val="24"/>
        </w:rPr>
        <w:t xml:space="preserve">REPORTAGE FOTOGRAFICO </w:t>
      </w:r>
      <w:r>
        <w:rPr>
          <w:sz w:val="24"/>
        </w:rPr>
        <w:t xml:space="preserve">- Realizzazione di un reportage fotografico dell’evento </w:t>
      </w:r>
      <w:proofErr w:type="spellStart"/>
      <w:r>
        <w:rPr>
          <w:sz w:val="24"/>
        </w:rPr>
        <w:t>conconsegna</w:t>
      </w:r>
      <w:proofErr w:type="spellEnd"/>
      <w:r>
        <w:rPr>
          <w:sz w:val="24"/>
        </w:rPr>
        <w:t xml:space="preserve"> finale di dvd completo di immagini. Le immagini realizzate, potranno essere utilizzate dallo SPONSOR per un uso interno e </w:t>
      </w:r>
      <w:proofErr w:type="spellStart"/>
      <w:r>
        <w:rPr>
          <w:sz w:val="24"/>
        </w:rPr>
        <w:t>publi</w:t>
      </w:r>
      <w:proofErr w:type="spellEnd"/>
      <w:r>
        <w:rPr>
          <w:sz w:val="24"/>
        </w:rPr>
        <w:t>-redazionale.</w:t>
      </w:r>
    </w:p>
    <w:p w:rsidR="00860389" w:rsidRDefault="00C01422">
      <w:pPr>
        <w:pStyle w:val="Paragrafoelenco"/>
        <w:numPr>
          <w:ilvl w:val="0"/>
          <w:numId w:val="1"/>
        </w:numPr>
        <w:tabs>
          <w:tab w:val="left" w:pos="607"/>
        </w:tabs>
        <w:spacing w:line="268" w:lineRule="exact"/>
        <w:ind w:left="607" w:hanging="360"/>
        <w:rPr>
          <w:sz w:val="24"/>
        </w:rPr>
      </w:pPr>
      <w:r>
        <w:rPr>
          <w:b/>
          <w:spacing w:val="-2"/>
          <w:sz w:val="24"/>
        </w:rPr>
        <w:t>CONFERENZASTAMPA</w:t>
      </w:r>
      <w:r>
        <w:rPr>
          <w:spacing w:val="-2"/>
          <w:sz w:val="24"/>
        </w:rPr>
        <w:t>-Presenza</w:t>
      </w:r>
      <w:r>
        <w:rPr>
          <w:spacing w:val="-2"/>
          <w:sz w:val="24"/>
        </w:rPr>
        <w:t>allaconferenzastampadipresentazionedell’evento.</w:t>
      </w:r>
    </w:p>
    <w:p w:rsidR="00860389" w:rsidRDefault="00C01422">
      <w:pPr>
        <w:pStyle w:val="Paragrafoelenco"/>
        <w:numPr>
          <w:ilvl w:val="0"/>
          <w:numId w:val="1"/>
        </w:numPr>
        <w:tabs>
          <w:tab w:val="left" w:pos="625"/>
          <w:tab w:val="left" w:pos="5357"/>
        </w:tabs>
        <w:spacing w:before="142" w:line="360" w:lineRule="auto"/>
        <w:ind w:right="125" w:firstLine="0"/>
        <w:rPr>
          <w:sz w:val="24"/>
        </w:rPr>
      </w:pPr>
      <w:r>
        <w:rPr>
          <w:b/>
          <w:sz w:val="24"/>
        </w:rPr>
        <w:t>OPENING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CEREMONY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Presenza</w:t>
      </w:r>
      <w:r>
        <w:rPr>
          <w:spacing w:val="80"/>
          <w:sz w:val="24"/>
        </w:rPr>
        <w:t xml:space="preserve"> </w:t>
      </w:r>
      <w:r>
        <w:rPr>
          <w:sz w:val="24"/>
        </w:rPr>
        <w:t>dello</w:t>
      </w:r>
      <w:r>
        <w:rPr>
          <w:spacing w:val="80"/>
          <w:sz w:val="24"/>
        </w:rPr>
        <w:t xml:space="preserve"> </w:t>
      </w:r>
      <w:r>
        <w:rPr>
          <w:sz w:val="24"/>
        </w:rPr>
        <w:t>SPONSOR</w:t>
      </w:r>
      <w:r>
        <w:rPr>
          <w:spacing w:val="80"/>
          <w:sz w:val="24"/>
        </w:rPr>
        <w:t xml:space="preserve"> </w:t>
      </w:r>
      <w:r>
        <w:rPr>
          <w:sz w:val="24"/>
        </w:rPr>
        <w:t>alla</w:t>
      </w:r>
      <w:r>
        <w:rPr>
          <w:spacing w:val="80"/>
          <w:sz w:val="24"/>
        </w:rPr>
        <w:t xml:space="preserve"> </w:t>
      </w:r>
      <w:r>
        <w:rPr>
          <w:sz w:val="24"/>
        </w:rPr>
        <w:t>cerimonia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apertura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dell’evento Sono riservati allo SPONSOR n. </w:t>
      </w:r>
      <w:r>
        <w:rPr>
          <w:sz w:val="24"/>
          <w:u w:val="single"/>
        </w:rPr>
        <w:tab/>
      </w:r>
      <w:proofErr w:type="gramStart"/>
      <w:r>
        <w:rPr>
          <w:spacing w:val="-2"/>
          <w:sz w:val="24"/>
        </w:rPr>
        <w:t>inviti</w:t>
      </w:r>
      <w:proofErr w:type="gramEnd"/>
      <w:r>
        <w:rPr>
          <w:spacing w:val="-2"/>
          <w:sz w:val="24"/>
        </w:rPr>
        <w:t>.</w:t>
      </w:r>
    </w:p>
    <w:p w:rsidR="00860389" w:rsidRDefault="00C01422">
      <w:pPr>
        <w:pStyle w:val="Titolo1"/>
        <w:numPr>
          <w:ilvl w:val="0"/>
          <w:numId w:val="1"/>
        </w:numPr>
        <w:tabs>
          <w:tab w:val="left" w:pos="625"/>
        </w:tabs>
        <w:spacing w:before="140"/>
        <w:ind w:left="625" w:hanging="338"/>
      </w:pPr>
      <w:r>
        <w:t>VITTO,</w:t>
      </w:r>
      <w:r>
        <w:rPr>
          <w:spacing w:val="-6"/>
        </w:rPr>
        <w:t xml:space="preserve"> </w:t>
      </w:r>
      <w:r>
        <w:t>ALLOGGIO,</w:t>
      </w:r>
      <w:r>
        <w:rPr>
          <w:spacing w:val="-3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VIAGGIO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OSPITALITA’</w:t>
      </w:r>
      <w:r>
        <w:rPr>
          <w:spacing w:val="-4"/>
        </w:rPr>
        <w:t xml:space="preserve"> </w:t>
      </w:r>
      <w:r>
        <w:rPr>
          <w:spacing w:val="-2"/>
        </w:rPr>
        <w:t>ALBERGHIERA.</w:t>
      </w:r>
    </w:p>
    <w:p w:rsidR="00860389" w:rsidRDefault="00C01422">
      <w:pPr>
        <w:pStyle w:val="Corpotesto"/>
        <w:spacing w:before="138" w:line="360" w:lineRule="auto"/>
        <w:ind w:left="105" w:right="112"/>
        <w:jc w:val="both"/>
      </w:pPr>
      <w:r>
        <w:t>Ulteriori e specifiche mod</w:t>
      </w:r>
      <w:r>
        <w:t>alità di visibilità possono essere proposte dallo sponsor in fase di</w:t>
      </w:r>
      <w:r>
        <w:rPr>
          <w:spacing w:val="40"/>
        </w:rPr>
        <w:t xml:space="preserve"> </w:t>
      </w:r>
      <w:r>
        <w:t xml:space="preserve">offerta e se accettate dall'Amministrazione </w:t>
      </w:r>
      <w:proofErr w:type="spellStart"/>
      <w:r>
        <w:t>andrannodefinite</w:t>
      </w:r>
      <w:proofErr w:type="spellEnd"/>
      <w:r>
        <w:t xml:space="preserve"> prima della stipula del contratto di </w:t>
      </w:r>
      <w:r>
        <w:rPr>
          <w:spacing w:val="-2"/>
        </w:rPr>
        <w:t>sponsorizzazione.</w:t>
      </w:r>
    </w:p>
    <w:p w:rsidR="00860389" w:rsidRDefault="00C01422">
      <w:pPr>
        <w:spacing w:before="5"/>
        <w:ind w:left="105" w:right="10"/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La valorizzazione del pacchetto di SPONSOR prevede un finanziamento da </w:t>
      </w:r>
      <w:r>
        <w:rPr>
          <w:b/>
          <w:sz w:val="28"/>
          <w:u w:val="single"/>
        </w:rPr>
        <w:t>€.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1.500,00 fino ad un massimo di €. 5.000,00+IVA.</w:t>
      </w:r>
    </w:p>
    <w:p w:rsidR="00860389" w:rsidRDefault="00860389">
      <w:pPr>
        <w:pStyle w:val="Corpotesto"/>
        <w:spacing w:before="43"/>
        <w:ind w:left="0"/>
        <w:rPr>
          <w:b/>
        </w:rPr>
      </w:pPr>
    </w:p>
    <w:p w:rsidR="00860389" w:rsidRDefault="00C01422">
      <w:pPr>
        <w:spacing w:line="360" w:lineRule="auto"/>
        <w:ind w:left="105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-3"/>
          <w:sz w:val="24"/>
        </w:rPr>
        <w:t xml:space="preserve">i </w:t>
      </w:r>
      <w:r>
        <w:rPr>
          <w:i/>
          <w:sz w:val="24"/>
        </w:rPr>
        <w:t>pubblicitari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(adesivi, bandiere,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gonfaloni,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manifesti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eventuali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gadget)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dovranno essere forniti dallo SPONSOR.</w:t>
      </w:r>
    </w:p>
    <w:sectPr w:rsidR="00860389">
      <w:type w:val="continuous"/>
      <w:pgSz w:w="11900" w:h="16840"/>
      <w:pgMar w:top="116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1712"/>
    <w:multiLevelType w:val="hybridMultilevel"/>
    <w:tmpl w:val="68588E60"/>
    <w:lvl w:ilvl="0" w:tplc="5E901C60">
      <w:start w:val="1"/>
      <w:numFmt w:val="decimal"/>
      <w:lvlText w:val="%1."/>
      <w:lvlJc w:val="left"/>
      <w:pPr>
        <w:ind w:left="24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it-IT" w:eastAsia="en-US" w:bidi="ar-SA"/>
      </w:rPr>
    </w:lvl>
    <w:lvl w:ilvl="1" w:tplc="18526C9E">
      <w:numFmt w:val="bullet"/>
      <w:lvlText w:val="•"/>
      <w:lvlJc w:val="left"/>
      <w:pPr>
        <w:ind w:left="1179" w:hanging="240"/>
      </w:pPr>
      <w:rPr>
        <w:rFonts w:hint="default"/>
        <w:lang w:val="it-IT" w:eastAsia="en-US" w:bidi="ar-SA"/>
      </w:rPr>
    </w:lvl>
    <w:lvl w:ilvl="2" w:tplc="59B4A5F2">
      <w:numFmt w:val="bullet"/>
      <w:lvlText w:val="•"/>
      <w:lvlJc w:val="left"/>
      <w:pPr>
        <w:ind w:left="2118" w:hanging="240"/>
      </w:pPr>
      <w:rPr>
        <w:rFonts w:hint="default"/>
        <w:lang w:val="it-IT" w:eastAsia="en-US" w:bidi="ar-SA"/>
      </w:rPr>
    </w:lvl>
    <w:lvl w:ilvl="3" w:tplc="C6B2410A">
      <w:numFmt w:val="bullet"/>
      <w:lvlText w:val="•"/>
      <w:lvlJc w:val="left"/>
      <w:pPr>
        <w:ind w:left="3058" w:hanging="240"/>
      </w:pPr>
      <w:rPr>
        <w:rFonts w:hint="default"/>
        <w:lang w:val="it-IT" w:eastAsia="en-US" w:bidi="ar-SA"/>
      </w:rPr>
    </w:lvl>
    <w:lvl w:ilvl="4" w:tplc="6860BEBE">
      <w:numFmt w:val="bullet"/>
      <w:lvlText w:val="•"/>
      <w:lvlJc w:val="left"/>
      <w:pPr>
        <w:ind w:left="3997" w:hanging="240"/>
      </w:pPr>
      <w:rPr>
        <w:rFonts w:hint="default"/>
        <w:lang w:val="it-IT" w:eastAsia="en-US" w:bidi="ar-SA"/>
      </w:rPr>
    </w:lvl>
    <w:lvl w:ilvl="5" w:tplc="0192A3E2">
      <w:numFmt w:val="bullet"/>
      <w:lvlText w:val="•"/>
      <w:lvlJc w:val="left"/>
      <w:pPr>
        <w:ind w:left="4937" w:hanging="240"/>
      </w:pPr>
      <w:rPr>
        <w:rFonts w:hint="default"/>
        <w:lang w:val="it-IT" w:eastAsia="en-US" w:bidi="ar-SA"/>
      </w:rPr>
    </w:lvl>
    <w:lvl w:ilvl="6" w:tplc="9222BEDA">
      <w:numFmt w:val="bullet"/>
      <w:lvlText w:val="•"/>
      <w:lvlJc w:val="left"/>
      <w:pPr>
        <w:ind w:left="5876" w:hanging="240"/>
      </w:pPr>
      <w:rPr>
        <w:rFonts w:hint="default"/>
        <w:lang w:val="it-IT" w:eastAsia="en-US" w:bidi="ar-SA"/>
      </w:rPr>
    </w:lvl>
    <w:lvl w:ilvl="7" w:tplc="3748306A">
      <w:numFmt w:val="bullet"/>
      <w:lvlText w:val="•"/>
      <w:lvlJc w:val="left"/>
      <w:pPr>
        <w:ind w:left="6815" w:hanging="240"/>
      </w:pPr>
      <w:rPr>
        <w:rFonts w:hint="default"/>
        <w:lang w:val="it-IT" w:eastAsia="en-US" w:bidi="ar-SA"/>
      </w:rPr>
    </w:lvl>
    <w:lvl w:ilvl="8" w:tplc="C6227A56">
      <w:numFmt w:val="bullet"/>
      <w:lvlText w:val="•"/>
      <w:lvlJc w:val="left"/>
      <w:pPr>
        <w:ind w:left="7755" w:hanging="240"/>
      </w:pPr>
      <w:rPr>
        <w:rFonts w:hint="default"/>
        <w:lang w:val="it-IT" w:eastAsia="en-US" w:bidi="ar-SA"/>
      </w:rPr>
    </w:lvl>
  </w:abstractNum>
  <w:abstractNum w:abstractNumId="1">
    <w:nsid w:val="27076EFB"/>
    <w:multiLevelType w:val="hybridMultilevel"/>
    <w:tmpl w:val="AF54949E"/>
    <w:lvl w:ilvl="0" w:tplc="EBB648A0">
      <w:start w:val="9"/>
      <w:numFmt w:val="decimal"/>
      <w:lvlText w:val="%1."/>
      <w:lvlJc w:val="left"/>
      <w:pPr>
        <w:ind w:left="247" w:hanging="2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24F08A">
      <w:numFmt w:val="bullet"/>
      <w:lvlText w:val="•"/>
      <w:lvlJc w:val="left"/>
      <w:pPr>
        <w:ind w:left="1179" w:hanging="258"/>
      </w:pPr>
      <w:rPr>
        <w:rFonts w:hint="default"/>
        <w:lang w:val="it-IT" w:eastAsia="en-US" w:bidi="ar-SA"/>
      </w:rPr>
    </w:lvl>
    <w:lvl w:ilvl="2" w:tplc="67B63A92">
      <w:numFmt w:val="bullet"/>
      <w:lvlText w:val="•"/>
      <w:lvlJc w:val="left"/>
      <w:pPr>
        <w:ind w:left="2118" w:hanging="258"/>
      </w:pPr>
      <w:rPr>
        <w:rFonts w:hint="default"/>
        <w:lang w:val="it-IT" w:eastAsia="en-US" w:bidi="ar-SA"/>
      </w:rPr>
    </w:lvl>
    <w:lvl w:ilvl="3" w:tplc="742C545A">
      <w:numFmt w:val="bullet"/>
      <w:lvlText w:val="•"/>
      <w:lvlJc w:val="left"/>
      <w:pPr>
        <w:ind w:left="3058" w:hanging="258"/>
      </w:pPr>
      <w:rPr>
        <w:rFonts w:hint="default"/>
        <w:lang w:val="it-IT" w:eastAsia="en-US" w:bidi="ar-SA"/>
      </w:rPr>
    </w:lvl>
    <w:lvl w:ilvl="4" w:tplc="62640ACE">
      <w:numFmt w:val="bullet"/>
      <w:lvlText w:val="•"/>
      <w:lvlJc w:val="left"/>
      <w:pPr>
        <w:ind w:left="3997" w:hanging="258"/>
      </w:pPr>
      <w:rPr>
        <w:rFonts w:hint="default"/>
        <w:lang w:val="it-IT" w:eastAsia="en-US" w:bidi="ar-SA"/>
      </w:rPr>
    </w:lvl>
    <w:lvl w:ilvl="5" w:tplc="DFA6A75A">
      <w:numFmt w:val="bullet"/>
      <w:lvlText w:val="•"/>
      <w:lvlJc w:val="left"/>
      <w:pPr>
        <w:ind w:left="4937" w:hanging="258"/>
      </w:pPr>
      <w:rPr>
        <w:rFonts w:hint="default"/>
        <w:lang w:val="it-IT" w:eastAsia="en-US" w:bidi="ar-SA"/>
      </w:rPr>
    </w:lvl>
    <w:lvl w:ilvl="6" w:tplc="C7E63B32">
      <w:numFmt w:val="bullet"/>
      <w:lvlText w:val="•"/>
      <w:lvlJc w:val="left"/>
      <w:pPr>
        <w:ind w:left="5876" w:hanging="258"/>
      </w:pPr>
      <w:rPr>
        <w:rFonts w:hint="default"/>
        <w:lang w:val="it-IT" w:eastAsia="en-US" w:bidi="ar-SA"/>
      </w:rPr>
    </w:lvl>
    <w:lvl w:ilvl="7" w:tplc="79761340">
      <w:numFmt w:val="bullet"/>
      <w:lvlText w:val="•"/>
      <w:lvlJc w:val="left"/>
      <w:pPr>
        <w:ind w:left="6815" w:hanging="258"/>
      </w:pPr>
      <w:rPr>
        <w:rFonts w:hint="default"/>
        <w:lang w:val="it-IT" w:eastAsia="en-US" w:bidi="ar-SA"/>
      </w:rPr>
    </w:lvl>
    <w:lvl w:ilvl="8" w:tplc="FAC4BFFE">
      <w:numFmt w:val="bullet"/>
      <w:lvlText w:val="•"/>
      <w:lvlJc w:val="left"/>
      <w:pPr>
        <w:ind w:left="7755" w:hanging="25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0389"/>
    <w:rsid w:val="00860389"/>
    <w:rsid w:val="00C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9FE2A-A238-42E8-91BF-D0CEEAC4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46" w:hanging="33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7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74"/>
      <w:ind w:left="303" w:right="2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2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Scheda-2-SPONSOR-BENEFIT-2019-2020</dc:title>
  <dc:creator>CreusoA</dc:creator>
  <cp:keywords>()</cp:keywords>
  <cp:lastModifiedBy>Account Microsoft</cp:lastModifiedBy>
  <cp:revision>2</cp:revision>
  <dcterms:created xsi:type="dcterms:W3CDTF">2025-01-14T11:00:00Z</dcterms:created>
  <dcterms:modified xsi:type="dcterms:W3CDTF">2025-01-14T11:08:00Z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4.1.7</vt:lpwstr>
  </property>
  <property fmtid="{D5CDD505-2E9C-101B-9397-08002B2CF9AE}" pid="5" name="LastSaved">
    <vt:filetime>2022-03-29T00:00:00Z</vt:filetime>
  </property>
</Properties>
</file>